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2D9D" w:rsidRPr="00D82D9D" w:rsidRDefault="00D82D9D" w:rsidP="00D82D9D">
      <w:pPr>
        <w:jc w:val="center"/>
        <w:rPr>
          <w:rFonts w:ascii="Times New Roman" w:hAnsi="Times New Roman" w:cs="Times New Roman"/>
          <w:sz w:val="28"/>
          <w:szCs w:val="28"/>
        </w:rPr>
      </w:pPr>
      <w:r w:rsidRPr="00D82D9D">
        <w:rPr>
          <w:rFonts w:ascii="Times New Roman" w:hAnsi="Times New Roman" w:cs="Times New Roman"/>
          <w:sz w:val="28"/>
          <w:szCs w:val="28"/>
        </w:rPr>
        <w:t>ОБЕДИНЕНИ ДЕТСКИ ЯСЛИ „АНА КУЗМАНОВА” – КАРЛОВО</w:t>
      </w:r>
    </w:p>
    <w:p w:rsidR="00D82D9D" w:rsidRPr="00D82D9D" w:rsidRDefault="00D82D9D" w:rsidP="00D82D9D">
      <w:pPr>
        <w:jc w:val="center"/>
        <w:rPr>
          <w:rFonts w:ascii="Times New Roman" w:hAnsi="Times New Roman" w:cs="Times New Roman"/>
          <w:sz w:val="28"/>
          <w:szCs w:val="28"/>
        </w:rPr>
      </w:pPr>
      <w:r w:rsidRPr="00D82D9D">
        <w:rPr>
          <w:rFonts w:ascii="Times New Roman" w:hAnsi="Times New Roman" w:cs="Times New Roman"/>
          <w:sz w:val="28"/>
          <w:szCs w:val="28"/>
        </w:rPr>
        <w:t>ул.Христо Ботев №15; Булстат 0004713650296;0335/93386</w:t>
      </w:r>
    </w:p>
    <w:p w:rsidR="00D82D9D" w:rsidRDefault="007F60A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7F60A0" w:rsidRDefault="00D82D9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</w:t>
      </w:r>
      <w:r w:rsidR="007F60A0">
        <w:rPr>
          <w:rFonts w:ascii="Times New Roman" w:hAnsi="Times New Roman" w:cs="Times New Roman"/>
          <w:sz w:val="28"/>
          <w:szCs w:val="28"/>
        </w:rPr>
        <w:t>Приложение № 1</w:t>
      </w:r>
    </w:p>
    <w:p w:rsidR="007F60A0" w:rsidRDefault="007F60A0">
      <w:pPr>
        <w:rPr>
          <w:rFonts w:ascii="Times New Roman" w:hAnsi="Times New Roman" w:cs="Times New Roman"/>
          <w:sz w:val="28"/>
          <w:szCs w:val="28"/>
        </w:rPr>
      </w:pPr>
    </w:p>
    <w:p w:rsidR="007F60A0" w:rsidRDefault="007F60A0" w:rsidP="007F60A0">
      <w:pPr>
        <w:rPr>
          <w:rFonts w:ascii="Times New Roman" w:hAnsi="Times New Roman" w:cs="Times New Roman"/>
          <w:sz w:val="32"/>
          <w:szCs w:val="32"/>
        </w:rPr>
      </w:pPr>
    </w:p>
    <w:p w:rsidR="00D82D9D" w:rsidRDefault="00D82D9D" w:rsidP="00D82D9D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D82D9D" w:rsidRPr="00D82D9D" w:rsidRDefault="00D82D9D" w:rsidP="00D82D9D">
      <w:pPr>
        <w:jc w:val="center"/>
        <w:rPr>
          <w:rFonts w:ascii="Times New Roman" w:hAnsi="Times New Roman" w:cs="Times New Roman"/>
          <w:sz w:val="40"/>
          <w:szCs w:val="40"/>
        </w:rPr>
      </w:pPr>
      <w:r w:rsidRPr="00D82D9D">
        <w:rPr>
          <w:rFonts w:ascii="Times New Roman" w:hAnsi="Times New Roman" w:cs="Times New Roman"/>
          <w:sz w:val="40"/>
          <w:szCs w:val="40"/>
        </w:rPr>
        <w:t>Модел на адаптация на децата при постъпване в Обединени детски ясли „ Ана Кузманова“</w:t>
      </w:r>
    </w:p>
    <w:p w:rsidR="00D82D9D" w:rsidRPr="00D82D9D" w:rsidRDefault="00D82D9D" w:rsidP="00D82D9D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D82D9D" w:rsidRPr="00D82D9D" w:rsidRDefault="00D82D9D" w:rsidP="00D82D9D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7F60A0" w:rsidRPr="00D82D9D" w:rsidRDefault="00D82D9D" w:rsidP="00D82D9D">
      <w:pPr>
        <w:jc w:val="center"/>
        <w:rPr>
          <w:rFonts w:ascii="Times New Roman" w:hAnsi="Times New Roman" w:cs="Times New Roman"/>
          <w:sz w:val="40"/>
          <w:szCs w:val="40"/>
        </w:rPr>
      </w:pPr>
      <w:r w:rsidRPr="00D82D9D">
        <w:rPr>
          <w:rFonts w:ascii="Times New Roman" w:hAnsi="Times New Roman" w:cs="Times New Roman"/>
          <w:sz w:val="40"/>
          <w:szCs w:val="40"/>
        </w:rPr>
        <w:t>гр. Карлово 2026г.</w:t>
      </w:r>
    </w:p>
    <w:p w:rsidR="007F60A0" w:rsidRPr="00D82D9D" w:rsidRDefault="007F60A0" w:rsidP="00D82D9D">
      <w:pPr>
        <w:jc w:val="center"/>
        <w:rPr>
          <w:rFonts w:ascii="Times New Roman" w:hAnsi="Times New Roman" w:cs="Times New Roman"/>
          <w:sz w:val="32"/>
          <w:szCs w:val="32"/>
        </w:rPr>
      </w:pPr>
    </w:p>
    <w:p w:rsidR="007F60A0" w:rsidRDefault="007F60A0" w:rsidP="007F60A0">
      <w:pPr>
        <w:ind w:left="708" w:firstLine="708"/>
        <w:rPr>
          <w:rFonts w:ascii="Times New Roman" w:hAnsi="Times New Roman" w:cs="Times New Roman"/>
          <w:b/>
          <w:sz w:val="56"/>
          <w:szCs w:val="56"/>
        </w:rPr>
      </w:pPr>
    </w:p>
    <w:p w:rsidR="007F60A0" w:rsidRDefault="007F60A0" w:rsidP="007F60A0">
      <w:pPr>
        <w:ind w:left="708" w:firstLine="708"/>
        <w:rPr>
          <w:rFonts w:ascii="Times New Roman" w:hAnsi="Times New Roman" w:cs="Times New Roman"/>
          <w:b/>
          <w:sz w:val="56"/>
          <w:szCs w:val="56"/>
        </w:rPr>
      </w:pPr>
    </w:p>
    <w:p w:rsidR="007F60A0" w:rsidRPr="007F60A0" w:rsidRDefault="007F60A0" w:rsidP="007F60A0">
      <w:pPr>
        <w:ind w:left="708" w:firstLine="708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56"/>
          <w:szCs w:val="56"/>
        </w:rPr>
        <w:tab/>
      </w:r>
      <w:r>
        <w:rPr>
          <w:rFonts w:ascii="Times New Roman" w:hAnsi="Times New Roman" w:cs="Times New Roman"/>
          <w:b/>
          <w:sz w:val="56"/>
          <w:szCs w:val="56"/>
        </w:rPr>
        <w:tab/>
      </w:r>
    </w:p>
    <w:p w:rsidR="007F60A0" w:rsidRDefault="007F60A0" w:rsidP="007F60A0">
      <w:pPr>
        <w:ind w:left="708"/>
        <w:rPr>
          <w:rFonts w:ascii="Times New Roman" w:hAnsi="Times New Roman" w:cs="Times New Roman"/>
          <w:b/>
          <w:sz w:val="40"/>
          <w:szCs w:val="40"/>
        </w:rPr>
      </w:pPr>
    </w:p>
    <w:p w:rsidR="00D82D9D" w:rsidRDefault="00516A4E" w:rsidP="006B4870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D82D9D" w:rsidRDefault="00D82D9D" w:rsidP="006B487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2D9D" w:rsidRDefault="00D82D9D" w:rsidP="006B487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82D9D" w:rsidRDefault="00D82D9D" w:rsidP="006B4870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12920" w:rsidRDefault="00516A4E" w:rsidP="006B4870">
      <w:pPr>
        <w:jc w:val="both"/>
        <w:rPr>
          <w:rFonts w:ascii="Times New Roman" w:hAnsi="Times New Roman" w:cs="Times New Roman"/>
          <w:sz w:val="28"/>
          <w:szCs w:val="28"/>
        </w:rPr>
      </w:pPr>
      <w:r w:rsidRPr="00516A4E">
        <w:rPr>
          <w:rFonts w:ascii="Times New Roman" w:hAnsi="Times New Roman" w:cs="Times New Roman"/>
          <w:sz w:val="28"/>
          <w:szCs w:val="28"/>
        </w:rPr>
        <w:lastRenderedPageBreak/>
        <w:t xml:space="preserve">Детската </w:t>
      </w:r>
      <w:r>
        <w:rPr>
          <w:rFonts w:ascii="Times New Roman" w:hAnsi="Times New Roman" w:cs="Times New Roman"/>
          <w:sz w:val="28"/>
          <w:szCs w:val="28"/>
        </w:rPr>
        <w:t>ясла е нов период от живота на детето. За него</w:t>
      </w:r>
      <w:r w:rsidR="00D82D9D">
        <w:rPr>
          <w:rFonts w:ascii="Times New Roman" w:hAnsi="Times New Roman" w:cs="Times New Roman"/>
          <w:sz w:val="28"/>
          <w:szCs w:val="28"/>
        </w:rPr>
        <w:t xml:space="preserve"> това е първи опит за социално</w:t>
      </w:r>
      <w:r>
        <w:rPr>
          <w:rFonts w:ascii="Times New Roman" w:hAnsi="Times New Roman" w:cs="Times New Roman"/>
          <w:sz w:val="28"/>
          <w:szCs w:val="28"/>
        </w:rPr>
        <w:t xml:space="preserve"> общуване. </w:t>
      </w:r>
      <w:r w:rsidR="00812920">
        <w:rPr>
          <w:rFonts w:ascii="Times New Roman" w:hAnsi="Times New Roman" w:cs="Times New Roman"/>
          <w:sz w:val="28"/>
          <w:szCs w:val="28"/>
        </w:rPr>
        <w:t xml:space="preserve"> Социалната среда на детската ясла се различава от семейната и това е свързано с период на адаптация и интеграция на детето.</w:t>
      </w:r>
    </w:p>
    <w:p w:rsidR="00EB1134" w:rsidRDefault="00812920" w:rsidP="007A2DDD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Адаптацията е процес на приспособяване на организма към нова среда. Това е естествен процес, присъщ на всеки жив организъм, чрез който става уравновесяване с околната среда. Адаптацията включва цялостната личност на детето. </w:t>
      </w:r>
      <w:r w:rsidR="00516A4E">
        <w:rPr>
          <w:rFonts w:ascii="Times New Roman" w:hAnsi="Times New Roman" w:cs="Times New Roman"/>
          <w:sz w:val="28"/>
          <w:szCs w:val="28"/>
        </w:rPr>
        <w:t>Адаптацията е строго индивидуален процес</w:t>
      </w:r>
      <w:r w:rsidR="006B4870">
        <w:rPr>
          <w:rFonts w:ascii="Times New Roman" w:hAnsi="Times New Roman" w:cs="Times New Roman"/>
          <w:sz w:val="28"/>
          <w:szCs w:val="28"/>
        </w:rPr>
        <w:t xml:space="preserve"> за приспособяване на всяко дете и неговите родители към особеностите на отглеждането, възпитанието и обучението на детето в условията на</w:t>
      </w:r>
      <w:r>
        <w:rPr>
          <w:rFonts w:ascii="Times New Roman" w:hAnsi="Times New Roman" w:cs="Times New Roman"/>
          <w:sz w:val="28"/>
          <w:szCs w:val="28"/>
        </w:rPr>
        <w:t xml:space="preserve"> детската ясла. Психолозите открояват</w:t>
      </w:r>
      <w:r w:rsidR="006B4870">
        <w:rPr>
          <w:rFonts w:ascii="Times New Roman" w:hAnsi="Times New Roman" w:cs="Times New Roman"/>
          <w:sz w:val="28"/>
          <w:szCs w:val="28"/>
        </w:rPr>
        <w:t xml:space="preserve"> 3 основни форми на адаптация:</w:t>
      </w:r>
    </w:p>
    <w:p w:rsidR="006B4870" w:rsidRDefault="006B4870" w:rsidP="006B48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68A0">
        <w:rPr>
          <w:rFonts w:ascii="Times New Roman" w:hAnsi="Times New Roman" w:cs="Times New Roman"/>
          <w:b/>
          <w:sz w:val="28"/>
          <w:szCs w:val="28"/>
        </w:rPr>
        <w:t>Лека адаптация</w:t>
      </w:r>
      <w:r w:rsidR="000A4FA1" w:rsidRPr="00A468A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/първите 15 дни/ - характеризира се</w:t>
      </w:r>
      <w:r w:rsidR="000A4FA1">
        <w:rPr>
          <w:rFonts w:ascii="Times New Roman" w:hAnsi="Times New Roman" w:cs="Times New Roman"/>
          <w:sz w:val="28"/>
          <w:szCs w:val="28"/>
        </w:rPr>
        <w:t xml:space="preserve"> с регулиране на апетит до края на първата седмица, регулиран сън в рамките на една-две седмици.</w:t>
      </w:r>
      <w:r w:rsidR="00D82D9D">
        <w:rPr>
          <w:rFonts w:ascii="Times New Roman" w:hAnsi="Times New Roman" w:cs="Times New Roman"/>
          <w:sz w:val="28"/>
          <w:szCs w:val="28"/>
        </w:rPr>
        <w:t xml:space="preserve"> </w:t>
      </w:r>
      <w:r w:rsidR="000A4FA1">
        <w:rPr>
          <w:rFonts w:ascii="Times New Roman" w:hAnsi="Times New Roman" w:cs="Times New Roman"/>
          <w:sz w:val="28"/>
          <w:szCs w:val="28"/>
        </w:rPr>
        <w:t>Към края на първия месец, дет</w:t>
      </w:r>
      <w:r w:rsidR="00D82D9D">
        <w:rPr>
          <w:rFonts w:ascii="Times New Roman" w:hAnsi="Times New Roman" w:cs="Times New Roman"/>
          <w:sz w:val="28"/>
          <w:szCs w:val="28"/>
        </w:rPr>
        <w:t xml:space="preserve">ето възстановява речта, играта, </w:t>
      </w:r>
      <w:r w:rsidR="000A4FA1">
        <w:rPr>
          <w:rFonts w:ascii="Times New Roman" w:hAnsi="Times New Roman" w:cs="Times New Roman"/>
          <w:sz w:val="28"/>
          <w:szCs w:val="28"/>
        </w:rPr>
        <w:t>интереса към заобикалящата го среда. Отношенията с бл</w:t>
      </w:r>
      <w:r w:rsidR="0025081A">
        <w:rPr>
          <w:rFonts w:ascii="Times New Roman" w:hAnsi="Times New Roman" w:cs="Times New Roman"/>
          <w:sz w:val="28"/>
          <w:szCs w:val="28"/>
        </w:rPr>
        <w:t>изките не се нарушават драстичн</w:t>
      </w:r>
      <w:r w:rsidR="003A2BE4">
        <w:rPr>
          <w:rFonts w:ascii="Times New Roman" w:hAnsi="Times New Roman" w:cs="Times New Roman"/>
          <w:sz w:val="28"/>
          <w:szCs w:val="28"/>
        </w:rPr>
        <w:t>о</w:t>
      </w:r>
      <w:r w:rsidR="000A4FA1">
        <w:rPr>
          <w:rFonts w:ascii="Times New Roman" w:hAnsi="Times New Roman" w:cs="Times New Roman"/>
          <w:sz w:val="28"/>
          <w:szCs w:val="28"/>
        </w:rPr>
        <w:t>. Защитните сили на организма са понижени, но незначително и до края на периода се възстановяват напълно. Не възникват остри заболявания.</w:t>
      </w:r>
    </w:p>
    <w:p w:rsidR="000A4FA1" w:rsidRDefault="000A4FA1" w:rsidP="006B48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68A0">
        <w:rPr>
          <w:rFonts w:ascii="Times New Roman" w:hAnsi="Times New Roman" w:cs="Times New Roman"/>
          <w:b/>
          <w:sz w:val="28"/>
          <w:szCs w:val="28"/>
        </w:rPr>
        <w:t>Средно тежка адаптация</w:t>
      </w:r>
      <w:r>
        <w:rPr>
          <w:rFonts w:ascii="Times New Roman" w:hAnsi="Times New Roman" w:cs="Times New Roman"/>
          <w:sz w:val="28"/>
          <w:szCs w:val="28"/>
        </w:rPr>
        <w:t xml:space="preserve"> /15-30 дни/ - констатират се нарушения в съня, апетита и емоциите (детето постоянно хленчи, стои неподвижно, не проявява интерес към средата и новото обкръжение, не ползва усвоени преди това речеви навици). Ярко са изразени и изменения, които настъпват в дейността на вегетативната нервна система, като: блед</w:t>
      </w:r>
      <w:r w:rsidR="003A2BE4">
        <w:rPr>
          <w:rFonts w:ascii="Times New Roman" w:hAnsi="Times New Roman" w:cs="Times New Roman"/>
          <w:sz w:val="28"/>
          <w:szCs w:val="28"/>
        </w:rPr>
        <w:t>а кожа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A2BE4">
        <w:rPr>
          <w:rFonts w:ascii="Times New Roman" w:hAnsi="Times New Roman" w:cs="Times New Roman"/>
          <w:sz w:val="28"/>
          <w:szCs w:val="28"/>
        </w:rPr>
        <w:t>изпотяване</w:t>
      </w:r>
      <w:r>
        <w:rPr>
          <w:rFonts w:ascii="Times New Roman" w:hAnsi="Times New Roman" w:cs="Times New Roman"/>
          <w:sz w:val="28"/>
          <w:szCs w:val="28"/>
        </w:rPr>
        <w:t>, сенки под очите, пламтящи бузки и т.н.. Това са чести симптоми за предстоящо заболяване</w:t>
      </w:r>
      <w:r w:rsidR="00A468A0">
        <w:rPr>
          <w:rFonts w:ascii="Times New Roman" w:hAnsi="Times New Roman" w:cs="Times New Roman"/>
          <w:sz w:val="28"/>
          <w:szCs w:val="28"/>
        </w:rPr>
        <w:t>, което като правило протича с остра респираторна инфекция.</w:t>
      </w:r>
    </w:p>
    <w:p w:rsidR="00A468A0" w:rsidRDefault="00A468A0" w:rsidP="006B4870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468A0">
        <w:rPr>
          <w:rFonts w:ascii="Times New Roman" w:hAnsi="Times New Roman" w:cs="Times New Roman"/>
          <w:b/>
          <w:sz w:val="28"/>
          <w:szCs w:val="28"/>
        </w:rPr>
        <w:t>Тежка адаптация</w:t>
      </w:r>
      <w:r>
        <w:rPr>
          <w:rFonts w:ascii="Times New Roman" w:hAnsi="Times New Roman" w:cs="Times New Roman"/>
          <w:sz w:val="28"/>
          <w:szCs w:val="28"/>
        </w:rPr>
        <w:t xml:space="preserve"> /от 2 до 6 месеца и повече/ - децата продължават да проявява</w:t>
      </w:r>
      <w:r w:rsidR="00D82D9D">
        <w:rPr>
          <w:rFonts w:ascii="Times New Roman" w:hAnsi="Times New Roman" w:cs="Times New Roman"/>
          <w:sz w:val="28"/>
          <w:szCs w:val="28"/>
        </w:rPr>
        <w:t xml:space="preserve">т тревожност, неуравновесеност, </w:t>
      </w:r>
      <w:r>
        <w:rPr>
          <w:rFonts w:ascii="Times New Roman" w:hAnsi="Times New Roman" w:cs="Times New Roman"/>
          <w:sz w:val="28"/>
          <w:szCs w:val="28"/>
        </w:rPr>
        <w:t>раздразнителност, пасивност, хранят се и спят лошо, боледуват често и продължително.</w:t>
      </w:r>
    </w:p>
    <w:p w:rsidR="003679DD" w:rsidRDefault="003679DD" w:rsidP="00624D43">
      <w:pPr>
        <w:ind w:left="360" w:firstLine="34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Цялостният процес на адаптация трябва да се съпътства от редица специализирани дейности от екипа на детската ясла</w:t>
      </w:r>
      <w:r w:rsidR="00624D43">
        <w:rPr>
          <w:rFonts w:ascii="Times New Roman" w:hAnsi="Times New Roman" w:cs="Times New Roman"/>
          <w:sz w:val="28"/>
          <w:szCs w:val="28"/>
        </w:rPr>
        <w:t>, които благоприятстват неговото протичане, като:</w:t>
      </w:r>
    </w:p>
    <w:p w:rsidR="00624D43" w:rsidRDefault="00624D43" w:rsidP="00624D4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Изграждане на професионален екип от специалисти;</w:t>
      </w:r>
    </w:p>
    <w:p w:rsidR="00624D43" w:rsidRDefault="00624D43" w:rsidP="00624D4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Разработване на диференцирани принципи и дейности при адаптацията на всяко дете;</w:t>
      </w:r>
    </w:p>
    <w:p w:rsidR="00624D43" w:rsidRDefault="00624D43" w:rsidP="00624D4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Поетапен прием на децата в групата;</w:t>
      </w:r>
    </w:p>
    <w:p w:rsidR="00624D43" w:rsidRDefault="00624D43" w:rsidP="00624D4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Непосредствено участие на родителите в периода на адаптация;</w:t>
      </w:r>
    </w:p>
    <w:p w:rsidR="00624D43" w:rsidRDefault="00624D43" w:rsidP="00624D4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Подкрепа на детето по отношение на навиците му през първоначалния етап на адаптация;</w:t>
      </w:r>
    </w:p>
    <w:p w:rsidR="00624D43" w:rsidRDefault="00624D43" w:rsidP="00624D4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През първият месец ежедневен мониторинг по отношение на здравето и психо-емоционалното състояние на детето;</w:t>
      </w:r>
    </w:p>
    <w:p w:rsidR="00624D43" w:rsidRDefault="00624D43" w:rsidP="00624D43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Провеждане на системни образователни мероприятия на медицинските специалисти и педагози с родителите и др..</w:t>
      </w:r>
    </w:p>
    <w:p w:rsidR="00624D43" w:rsidRDefault="00624D43" w:rsidP="0075092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особено значение за успешната</w:t>
      </w:r>
      <w:r w:rsidR="00750928">
        <w:rPr>
          <w:rFonts w:ascii="Times New Roman" w:hAnsi="Times New Roman" w:cs="Times New Roman"/>
          <w:sz w:val="28"/>
          <w:szCs w:val="28"/>
        </w:rPr>
        <w:t xml:space="preserve"> адаптация е отчитането на нейната пряка зависимост от доброто планиране и организиране на дейностите в детската ясла, включени в адаптационния процес, сред които:</w:t>
      </w:r>
    </w:p>
    <w:p w:rsidR="00750928" w:rsidRDefault="00750928" w:rsidP="0075092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Провеждането на специални игри-занимания, насочени към подобряване на психо-емоционалното състояние на децата;</w:t>
      </w:r>
    </w:p>
    <w:p w:rsidR="00750928" w:rsidRDefault="00750928" w:rsidP="0075092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Подбор на игри и упражнения (главна задача на игрите е установяването на доверителни отношения с всяко дете и изграждане у него на положително отношение към детската ясла);</w:t>
      </w:r>
    </w:p>
    <w:p w:rsidR="00750928" w:rsidRDefault="00750928" w:rsidP="0075092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Запознаване на детето със заобикалящата го среда (помещенията, в които пребивава групата: занималня, спалня, сервизни помещения и др.;</w:t>
      </w:r>
    </w:p>
    <w:p w:rsidR="00750928" w:rsidRDefault="001773DE" w:rsidP="0075092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Подбиране на материали за родителите с консултативен и указателен характер;</w:t>
      </w:r>
    </w:p>
    <w:p w:rsidR="001773DE" w:rsidRDefault="001773DE" w:rsidP="0075092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Подбиране на материали в помощ на специалистите.</w:t>
      </w:r>
    </w:p>
    <w:p w:rsidR="001773DE" w:rsidRDefault="001773DE" w:rsidP="001773DE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Водеща позиция за решаването на проблема с адаптацията на детето към условията на детската ясла е изискването за единодействие на екипа на яслата, най-вече по отношение на :</w:t>
      </w:r>
    </w:p>
    <w:p w:rsidR="001773DE" w:rsidRPr="001773DE" w:rsidRDefault="001773DE" w:rsidP="001773D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773DE">
        <w:rPr>
          <w:rFonts w:ascii="Times New Roman" w:hAnsi="Times New Roman" w:cs="Times New Roman"/>
          <w:sz w:val="28"/>
          <w:szCs w:val="28"/>
        </w:rPr>
        <w:t>Създаване на безопасна здрава среда;</w:t>
      </w:r>
    </w:p>
    <w:p w:rsidR="001773DE" w:rsidRDefault="001773DE" w:rsidP="001773D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1773DE">
        <w:rPr>
          <w:rFonts w:ascii="Times New Roman" w:hAnsi="Times New Roman" w:cs="Times New Roman"/>
          <w:sz w:val="28"/>
          <w:szCs w:val="28"/>
        </w:rPr>
        <w:t>Създаване на защитена среда;</w:t>
      </w:r>
    </w:p>
    <w:p w:rsidR="001773DE" w:rsidRPr="001773DE" w:rsidRDefault="001773DE" w:rsidP="001773D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Осъществяване на ефективно взаимодействие между възрастен и дете, дете и дете, д</w:t>
      </w:r>
      <w:r w:rsidRPr="001773DE">
        <w:rPr>
          <w:rFonts w:ascii="Times New Roman" w:hAnsi="Times New Roman" w:cs="Times New Roman"/>
          <w:sz w:val="28"/>
          <w:szCs w:val="28"/>
        </w:rPr>
        <w:t>етска ясла-семейство;</w:t>
      </w:r>
    </w:p>
    <w:p w:rsidR="001773DE" w:rsidRDefault="001773DE" w:rsidP="001773D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Осъществяване на процес за научаване на детето в и чрез играта;</w:t>
      </w:r>
    </w:p>
    <w:p w:rsidR="001773DE" w:rsidRDefault="001773DE" w:rsidP="001773DE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Осигуряване на ефективна професионална грижа за децата.</w:t>
      </w:r>
    </w:p>
    <w:p w:rsidR="007A2DDD" w:rsidRDefault="007A2DDD" w:rsidP="007A2DDD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7A2DDD" w:rsidRPr="007A2DDD" w:rsidRDefault="007A2DDD" w:rsidP="007A2DDD">
      <w:pPr>
        <w:pStyle w:val="ListParagraph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A2DDD">
        <w:rPr>
          <w:rFonts w:ascii="Times New Roman" w:hAnsi="Times New Roman" w:cs="Times New Roman"/>
          <w:b/>
          <w:i/>
          <w:sz w:val="28"/>
          <w:szCs w:val="28"/>
        </w:rPr>
        <w:t>Симптомите на адаптирано дете са :</w:t>
      </w:r>
    </w:p>
    <w:p w:rsidR="007A2DDD" w:rsidRDefault="007A2DDD" w:rsidP="007A2D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Детето се разделя самостоятелно и в добро настроение с родителя/родителите, възрастните.</w:t>
      </w:r>
    </w:p>
    <w:p w:rsidR="007A2DDD" w:rsidRDefault="007A2DDD" w:rsidP="007A2D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По време на престоя в детската ясла детето е спокойно. Може често да задава въпроси на медицинските </w:t>
      </w:r>
      <w:r w:rsidR="00083791">
        <w:rPr>
          <w:rFonts w:ascii="Times New Roman" w:hAnsi="Times New Roman" w:cs="Times New Roman"/>
          <w:sz w:val="28"/>
          <w:szCs w:val="28"/>
        </w:rPr>
        <w:t xml:space="preserve">и немедицинските </w:t>
      </w:r>
      <w:r>
        <w:rPr>
          <w:rFonts w:ascii="Times New Roman" w:hAnsi="Times New Roman" w:cs="Times New Roman"/>
          <w:sz w:val="28"/>
          <w:szCs w:val="28"/>
        </w:rPr>
        <w:t>специалисти</w:t>
      </w:r>
      <w:r w:rsidR="0014567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„кога” и „дали”  ще го вземат от детската ясла, но това са въпроси, с които то очаква да бъде потвърдена неговата сигурност.</w:t>
      </w:r>
    </w:p>
    <w:p w:rsidR="007A2DDD" w:rsidRDefault="007A2DDD" w:rsidP="007A2D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 време на занимания и игри разказва спокойно за своите родители.</w:t>
      </w:r>
    </w:p>
    <w:p w:rsidR="007A2DDD" w:rsidRPr="007A2DDD" w:rsidRDefault="007A2DDD" w:rsidP="007A2DD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 тръгване от детската ясла разказва с удоволствие какво се е случило.</w:t>
      </w:r>
    </w:p>
    <w:p w:rsidR="001773DE" w:rsidRPr="0055002B" w:rsidRDefault="0002673A" w:rsidP="001773DE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D82D9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55002B">
        <w:rPr>
          <w:rFonts w:ascii="Times New Roman" w:hAnsi="Times New Roman" w:cs="Times New Roman"/>
          <w:b/>
          <w:sz w:val="28"/>
          <w:szCs w:val="28"/>
        </w:rPr>
        <w:t>ЕТАПИ НА АДАПТИРАНЕ</w:t>
      </w:r>
    </w:p>
    <w:p w:rsidR="0002673A" w:rsidRPr="0055002B" w:rsidRDefault="0002673A" w:rsidP="0002673A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55002B">
        <w:rPr>
          <w:rFonts w:ascii="Times New Roman" w:hAnsi="Times New Roman" w:cs="Times New Roman"/>
          <w:b/>
          <w:sz w:val="28"/>
          <w:szCs w:val="28"/>
        </w:rPr>
        <w:t>Подготовка на детето за детска ясла</w:t>
      </w:r>
    </w:p>
    <w:p w:rsidR="0002673A" w:rsidRDefault="0002673A" w:rsidP="0002673A">
      <w:pPr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изключително важна значение за безболезнената адаптация на детето към детската ясла е предварителната подготовка в семейството.</w:t>
      </w:r>
    </w:p>
    <w:p w:rsidR="0002673A" w:rsidRDefault="0002673A" w:rsidP="0002673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подготовка на детето на първо място следва да му се създаде позитивна нагласа за детската ясла.</w:t>
      </w:r>
    </w:p>
    <w:p w:rsidR="0002673A" w:rsidRDefault="0002673A" w:rsidP="0002673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да бъде подготвено, преди всичко трябва да му се разкаже за това, което ще му предстои. Говоренето за това, какво го очаква, съобразено с евентуалните му страхове, улеснява първите му стъпки. Това ще формира положително отношение да детето към детската ясла.По достъпен начин (вербално и нагледно) трябва да му се обясни за нещата, които децата правят в детската ясла и защо е приятно и забавно място, но без </w:t>
      </w:r>
      <w:r w:rsidR="0055002B">
        <w:rPr>
          <w:rFonts w:ascii="Times New Roman" w:hAnsi="Times New Roman" w:cs="Times New Roman"/>
          <w:sz w:val="28"/>
          <w:szCs w:val="28"/>
        </w:rPr>
        <w:t>да бъде претоварвано с информация. Важно е детето да разбере, че мама и тати ходят на работа, а неговата работа е да посещава детската ясла и да играе с децата.</w:t>
      </w:r>
    </w:p>
    <w:p w:rsidR="0055002B" w:rsidRDefault="0055002B" w:rsidP="0055002B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Несигурността на родителя може да повлияе на отношението на детето към детското заведение.</w:t>
      </w:r>
    </w:p>
    <w:p w:rsidR="0055002B" w:rsidRDefault="0055002B" w:rsidP="0014567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Родителите следва да осъзнаят, дали имат някакви страхове и негативни преживявания, свързани със собственото им  в миналото посещение на детска ясла/градина, или самите те се притесняват от това, че се отделят от детето си. Децата са сензитивни и ако родителят се тревожи, то тогава тази тревожност несъзнавано се прехвърля и върху тях.</w:t>
      </w:r>
    </w:p>
    <w:p w:rsidR="00145674" w:rsidRDefault="00145674" w:rsidP="00145674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Препоръчително е да се отдели достатъчно време сутрин, преди тръгването към детската ясла, за да не се чувства детето припряно.</w:t>
      </w:r>
    </w:p>
    <w:p w:rsidR="00145674" w:rsidRDefault="00145674" w:rsidP="00145674">
      <w:pPr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Периодът на подготовка преди тръгването за детска ясла трябва да е приятен както за родителите, така и за тяхното дете.Адаптацията ще бъде неуспешна, ако родителят заплашва детето с ходенето на детска ясла.</w:t>
      </w:r>
    </w:p>
    <w:p w:rsidR="004150CA" w:rsidRPr="004150CA" w:rsidRDefault="004150CA" w:rsidP="004150C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Родителите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следва предварително да се запознаят с дневния режим в детската ясла.</w:t>
      </w:r>
    </w:p>
    <w:p w:rsidR="004150CA" w:rsidRDefault="004150CA" w:rsidP="004150C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Дневният режим у дома трябва да съвпада с този в детската ясла. По този начин се постига уеднаквяване на режима на детето у дома, с този в детската ясла и ада</w:t>
      </w:r>
      <w:r w:rsidR="006C4C0C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тационния период протича по-бързо и безболезнено за детето.</w:t>
      </w:r>
    </w:p>
    <w:p w:rsidR="004150CA" w:rsidRDefault="004150CA" w:rsidP="004150C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Необходима е родителите да отделят между </w:t>
      </w:r>
      <w:r w:rsidR="00CB69C9">
        <w:rPr>
          <w:rFonts w:ascii="Times New Roman" w:hAnsi="Times New Roman" w:cs="Times New Roman"/>
          <w:sz w:val="28"/>
          <w:szCs w:val="28"/>
        </w:rPr>
        <w:t>дв</w:t>
      </w:r>
      <w:r>
        <w:rPr>
          <w:rFonts w:ascii="Times New Roman" w:hAnsi="Times New Roman" w:cs="Times New Roman"/>
          <w:sz w:val="28"/>
          <w:szCs w:val="28"/>
        </w:rPr>
        <w:t>е и пет седмици за подпомагане адаптацията на детето, като е препоръчително по време на този период да не се внасят промени в ежедневието на детето.</w:t>
      </w:r>
    </w:p>
    <w:p w:rsidR="004150CA" w:rsidRDefault="004150CA" w:rsidP="004150CA">
      <w:pPr>
        <w:pStyle w:val="ListParagraph"/>
        <w:numPr>
          <w:ilvl w:val="0"/>
          <w:numId w:val="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Препоръчително е родителите предварително да се консултират с медицинските специалисти и педагози</w:t>
      </w:r>
      <w:r w:rsidR="00D82D9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детската ясла, относно предстоящата адаптация на детето.</w:t>
      </w:r>
    </w:p>
    <w:p w:rsidR="00E64C44" w:rsidRDefault="00E64C44" w:rsidP="00E64C44">
      <w:pPr>
        <w:pStyle w:val="ListParagraph"/>
        <w:ind w:left="1080"/>
        <w:jc w:val="both"/>
        <w:rPr>
          <w:rFonts w:ascii="Times New Roman" w:hAnsi="Times New Roman" w:cs="Times New Roman"/>
          <w:sz w:val="28"/>
          <w:szCs w:val="28"/>
        </w:rPr>
      </w:pPr>
    </w:p>
    <w:p w:rsidR="004150CA" w:rsidRPr="00A850E1" w:rsidRDefault="004150CA" w:rsidP="00E64C44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850E1">
        <w:rPr>
          <w:rFonts w:ascii="Times New Roman" w:hAnsi="Times New Roman" w:cs="Times New Roman"/>
          <w:b/>
          <w:sz w:val="28"/>
          <w:szCs w:val="28"/>
        </w:rPr>
        <w:t>2.</w:t>
      </w:r>
      <w:r w:rsidR="00E64C44" w:rsidRPr="00A850E1">
        <w:rPr>
          <w:rFonts w:ascii="Times New Roman" w:hAnsi="Times New Roman" w:cs="Times New Roman"/>
          <w:b/>
          <w:sz w:val="28"/>
          <w:szCs w:val="28"/>
        </w:rPr>
        <w:t>Първи стъпки на детето в детската ясла</w:t>
      </w:r>
    </w:p>
    <w:p w:rsidR="00E748AB" w:rsidRDefault="00020F8C" w:rsidP="00020F8C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е препоръчително да се създават прекалено нереалистични очаквания за престоя на детето в детската ясла</w:t>
      </w:r>
      <w:r w:rsidR="00A850E1">
        <w:rPr>
          <w:rFonts w:ascii="Times New Roman" w:hAnsi="Times New Roman" w:cs="Times New Roman"/>
          <w:sz w:val="28"/>
          <w:szCs w:val="28"/>
        </w:rPr>
        <w:t>. Родителят трябва да му каже какво ще прави в яслата с прости думи ( ще си играеш, ще хапваш, ще спиш, ще се запознаеш с нови деца и т.н.). Детето трябва да знае, че ще остане в детската ясла без родителя.</w:t>
      </w:r>
    </w:p>
    <w:p w:rsidR="00A850E1" w:rsidRDefault="00A850E1" w:rsidP="00020F8C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сбогуването родителят не трябва да изглежда уплашен или тъжен. Начина по който малките деца реагират на ситуациите, много често е резултат от отразяване настроенията на родителите си, на техните мимики и изражение на лицето. Усмивката на лицето и позитивното настроение на родителя дават сигнал на детето, че са на сигурно място и няма от какво да се безпокоят.</w:t>
      </w:r>
    </w:p>
    <w:p w:rsidR="00A850E1" w:rsidRDefault="00A850E1" w:rsidP="00020F8C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Ако детето има любим предмет или играчка у дома, може да го вземе със себе си в детската ясла. Това ще бъде и неговата помощ при раздялата (нещо, което му напомня за вкъщи).</w:t>
      </w:r>
    </w:p>
    <w:p w:rsidR="00A850E1" w:rsidRDefault="00FC4EFF" w:rsidP="00020F8C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началния период на адаптация е необходимо родителите да осъществяват ежедневен контакт с медицинският специалист/педагога в групата относно това, как се справя детето в </w:t>
      </w:r>
      <w:r>
        <w:rPr>
          <w:rFonts w:ascii="Times New Roman" w:hAnsi="Times New Roman" w:cs="Times New Roman"/>
          <w:sz w:val="28"/>
          <w:szCs w:val="28"/>
        </w:rPr>
        <w:lastRenderedPageBreak/>
        <w:t>новата обстановка. Важно е да се изгради взаимно доверие между служители и родители.</w:t>
      </w:r>
    </w:p>
    <w:p w:rsidR="00FC4EFF" w:rsidRDefault="00FC4EFF" w:rsidP="00020F8C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Препоръчително е дневният престой на детето да е по-кратък, като в първ</w:t>
      </w:r>
      <w:r w:rsidR="00667274">
        <w:rPr>
          <w:rFonts w:ascii="Times New Roman" w:hAnsi="Times New Roman" w:cs="Times New Roman"/>
          <w:sz w:val="28"/>
          <w:szCs w:val="28"/>
        </w:rPr>
        <w:t xml:space="preserve">ата седмица ше  бъде до 10:30 часа </w:t>
      </w:r>
      <w:r>
        <w:rPr>
          <w:rFonts w:ascii="Times New Roman" w:hAnsi="Times New Roman" w:cs="Times New Roman"/>
          <w:sz w:val="28"/>
          <w:szCs w:val="28"/>
        </w:rPr>
        <w:t>(индивидуално за всяко дете)</w:t>
      </w:r>
      <w:r w:rsidR="0066727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667274" w:rsidRDefault="00667274" w:rsidP="00020F8C">
      <w:pPr>
        <w:pStyle w:val="ListParagraph"/>
        <w:numPr>
          <w:ilvl w:val="0"/>
          <w:numId w:val="8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 влиза с детето в групата з</w:t>
      </w:r>
      <w:r>
        <w:rPr>
          <w:rFonts w:ascii="Times New Roman" w:hAnsi="Times New Roman" w:cs="Times New Roman"/>
          <w:sz w:val="28"/>
          <w:szCs w:val="28"/>
        </w:rPr>
        <w:t>аедно стоят в помещенията на групата точно 1 час (60 минути), след което заедно си тръгват. Въпреки, че някои деца не желаят да си тръгват след изтичането на първия ча</w:t>
      </w:r>
      <w:r>
        <w:rPr>
          <w:rFonts w:ascii="Times New Roman" w:hAnsi="Times New Roman" w:cs="Times New Roman"/>
          <w:sz w:val="28"/>
          <w:szCs w:val="28"/>
        </w:rPr>
        <w:t>с, е важно да не бъдат оставяни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C4EFF" w:rsidRDefault="00FC4EFF" w:rsidP="00FC4EFF">
      <w:pPr>
        <w:pStyle w:val="ListParagraph"/>
        <w:jc w:val="both"/>
        <w:rPr>
          <w:rFonts w:ascii="Times New Roman" w:hAnsi="Times New Roman" w:cs="Times New Roman"/>
          <w:sz w:val="28"/>
          <w:szCs w:val="28"/>
        </w:rPr>
      </w:pPr>
    </w:p>
    <w:p w:rsidR="00FC4EFF" w:rsidRPr="0061798B" w:rsidRDefault="00FC4EFF" w:rsidP="00FC4EFF">
      <w:pPr>
        <w:ind w:left="36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798B">
        <w:rPr>
          <w:rFonts w:ascii="Times New Roman" w:hAnsi="Times New Roman" w:cs="Times New Roman"/>
          <w:b/>
          <w:sz w:val="28"/>
          <w:szCs w:val="28"/>
        </w:rPr>
        <w:t>3.</w:t>
      </w:r>
      <w:r w:rsidR="00D82D9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1798B">
        <w:rPr>
          <w:rFonts w:ascii="Times New Roman" w:hAnsi="Times New Roman" w:cs="Times New Roman"/>
          <w:b/>
          <w:sz w:val="28"/>
          <w:szCs w:val="28"/>
        </w:rPr>
        <w:t>Прибиране на детето от детската ясла</w:t>
      </w:r>
    </w:p>
    <w:p w:rsidR="00FC4EFF" w:rsidRDefault="00FC4EFF" w:rsidP="00FC4EF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 като се вземе детето от детската ясла, то може да бъде превъзбудено и да изисква повече вни</w:t>
      </w:r>
      <w:r w:rsidR="00053A20">
        <w:rPr>
          <w:rFonts w:ascii="Times New Roman" w:hAnsi="Times New Roman" w:cs="Times New Roman"/>
          <w:sz w:val="28"/>
          <w:szCs w:val="28"/>
        </w:rPr>
        <w:t>мание. Това е нормално поведение в периода на адаптация и начин да се освободи от напрежението, причинено от промените в живота му.</w:t>
      </w:r>
    </w:p>
    <w:p w:rsidR="00053A20" w:rsidRPr="00FC4EFF" w:rsidRDefault="0061798B" w:rsidP="00FC4EFF">
      <w:pPr>
        <w:pStyle w:val="ListParagraph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Родителят ще помогне на детето да се разтовари от напрежението, ако не го прибира веднага у дома, то трябва да се остави свободно да поиграе навън ( в парка, на детската п</w:t>
      </w:r>
      <w:r w:rsidR="00330EF6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ощадка, в градинката пред блока и т.н.)</w:t>
      </w: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71B" w:rsidRDefault="00E1471B" w:rsidP="00FC4EFF">
      <w:pPr>
        <w:ind w:left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4EFF" w:rsidRPr="0061798B" w:rsidRDefault="00FC4EFF" w:rsidP="0066727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798B">
        <w:rPr>
          <w:rFonts w:ascii="Times New Roman" w:hAnsi="Times New Roman" w:cs="Times New Roman"/>
          <w:b/>
          <w:sz w:val="28"/>
          <w:szCs w:val="28"/>
        </w:rPr>
        <w:t>МОДЕЛ ЗА РАБОТА С ПО-ТРУДНО АДАТИРАЩИ СЕ ДЕЦА</w:t>
      </w:r>
    </w:p>
    <w:p w:rsidR="00FC4EFF" w:rsidRDefault="00D14EA8" w:rsidP="00D14EA8">
      <w:pPr>
        <w:ind w:left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bookmarkStart w:id="0" w:name="_GoBack"/>
      <w:bookmarkEnd w:id="0"/>
      <w:r w:rsidR="00FC4EFF">
        <w:rPr>
          <w:rFonts w:ascii="Times New Roman" w:hAnsi="Times New Roman" w:cs="Times New Roman"/>
          <w:sz w:val="28"/>
          <w:szCs w:val="28"/>
        </w:rPr>
        <w:t xml:space="preserve">( </w:t>
      </w:r>
      <w:r w:rsidR="00667274">
        <w:rPr>
          <w:rFonts w:ascii="Times New Roman" w:hAnsi="Times New Roman" w:cs="Times New Roman"/>
          <w:sz w:val="28"/>
          <w:szCs w:val="28"/>
        </w:rPr>
        <w:t xml:space="preserve"> по преценка на персонала )</w:t>
      </w:r>
    </w:p>
    <w:p w:rsidR="00FC4EFF" w:rsidRDefault="00FC4EFF" w:rsidP="00FC4E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C4EFF" w:rsidRDefault="00FC4EFF" w:rsidP="00FC4E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Моделът се реализира в 5 фази</w:t>
      </w:r>
      <w:r w:rsidR="00063A4D">
        <w:rPr>
          <w:rFonts w:ascii="Times New Roman" w:hAnsi="Times New Roman" w:cs="Times New Roman"/>
          <w:sz w:val="28"/>
          <w:szCs w:val="28"/>
        </w:rPr>
        <w:t>:</w:t>
      </w:r>
    </w:p>
    <w:p w:rsidR="00063A4D" w:rsidRDefault="00063A4D" w:rsidP="00FC4EFF">
      <w:pPr>
        <w:jc w:val="both"/>
        <w:rPr>
          <w:rFonts w:ascii="Times New Roman" w:hAnsi="Times New Roman" w:cs="Times New Roman"/>
          <w:sz w:val="28"/>
          <w:szCs w:val="28"/>
        </w:rPr>
      </w:pPr>
      <w:r w:rsidRPr="00330EF6">
        <w:rPr>
          <w:rFonts w:ascii="Times New Roman" w:hAnsi="Times New Roman" w:cs="Times New Roman"/>
          <w:b/>
          <w:sz w:val="28"/>
          <w:szCs w:val="28"/>
        </w:rPr>
        <w:t>1.Нулева фаза</w:t>
      </w:r>
      <w:r>
        <w:rPr>
          <w:rFonts w:ascii="Times New Roman" w:hAnsi="Times New Roman" w:cs="Times New Roman"/>
          <w:sz w:val="28"/>
          <w:szCs w:val="28"/>
        </w:rPr>
        <w:t xml:space="preserve"> – работа с родители – запознаване и обсъждане на бъдещия подход.</w:t>
      </w:r>
    </w:p>
    <w:p w:rsidR="00063A4D" w:rsidRDefault="00063A4D" w:rsidP="00FC4EFF">
      <w:pPr>
        <w:jc w:val="both"/>
        <w:rPr>
          <w:rFonts w:ascii="Times New Roman" w:hAnsi="Times New Roman" w:cs="Times New Roman"/>
          <w:sz w:val="28"/>
          <w:szCs w:val="28"/>
        </w:rPr>
      </w:pPr>
      <w:r w:rsidRPr="00330EF6">
        <w:rPr>
          <w:rFonts w:ascii="Times New Roman" w:hAnsi="Times New Roman" w:cs="Times New Roman"/>
          <w:b/>
          <w:sz w:val="28"/>
          <w:szCs w:val="28"/>
        </w:rPr>
        <w:t>2.Първа фаза</w:t>
      </w:r>
      <w:r>
        <w:rPr>
          <w:rFonts w:ascii="Times New Roman" w:hAnsi="Times New Roman" w:cs="Times New Roman"/>
          <w:sz w:val="28"/>
          <w:szCs w:val="28"/>
        </w:rPr>
        <w:t xml:space="preserve"> – Обхваща първите 3 дни от</w:t>
      </w:r>
      <w:r w:rsidR="00667274">
        <w:rPr>
          <w:rFonts w:ascii="Times New Roman" w:hAnsi="Times New Roman" w:cs="Times New Roman"/>
          <w:sz w:val="28"/>
          <w:szCs w:val="28"/>
        </w:rPr>
        <w:t xml:space="preserve"> посещението на </w:t>
      </w:r>
      <w:r>
        <w:rPr>
          <w:rFonts w:ascii="Times New Roman" w:hAnsi="Times New Roman" w:cs="Times New Roman"/>
          <w:sz w:val="28"/>
          <w:szCs w:val="28"/>
        </w:rPr>
        <w:t>дете</w:t>
      </w:r>
      <w:r w:rsidR="00667274">
        <w:rPr>
          <w:rFonts w:ascii="Times New Roman" w:hAnsi="Times New Roman" w:cs="Times New Roman"/>
          <w:sz w:val="28"/>
          <w:szCs w:val="28"/>
        </w:rPr>
        <w:t>то</w:t>
      </w:r>
      <w:r>
        <w:rPr>
          <w:rFonts w:ascii="Times New Roman" w:hAnsi="Times New Roman" w:cs="Times New Roman"/>
          <w:sz w:val="28"/>
          <w:szCs w:val="28"/>
        </w:rPr>
        <w:t>. Детето идва в яслата заедно с един родител (обикновено майката като основен обект на привързаност), но може и бащата. Препоръчително е  да по времето за свободни игри. Заедно стоят в помещенията на групата точно 1 час (60 минути), след което заедно си тръгват. Въпреки, че някои деца не желаят да си тръгват след изтичането на първия час, е важно да не бъдат оставяни. През тези първи 3 дни детето се запознава с помещението, с персонал и с другите деца. На първия ден от тази фаза</w:t>
      </w:r>
      <w:r w:rsidR="00330EF6">
        <w:rPr>
          <w:rFonts w:ascii="Times New Roman" w:hAnsi="Times New Roman" w:cs="Times New Roman"/>
          <w:sz w:val="28"/>
          <w:szCs w:val="28"/>
        </w:rPr>
        <w:t xml:space="preserve"> </w:t>
      </w:r>
      <w:r w:rsidR="00330EF6" w:rsidRPr="00575FE4">
        <w:rPr>
          <w:rFonts w:ascii="Times New Roman" w:hAnsi="Times New Roman" w:cs="Times New Roman"/>
          <w:b/>
          <w:sz w:val="28"/>
          <w:szCs w:val="28"/>
        </w:rPr>
        <w:t>медицинските специалисти</w:t>
      </w:r>
      <w:r w:rsidR="00330EF6">
        <w:rPr>
          <w:rFonts w:ascii="Times New Roman" w:hAnsi="Times New Roman" w:cs="Times New Roman"/>
          <w:sz w:val="28"/>
          <w:szCs w:val="28"/>
        </w:rPr>
        <w:t xml:space="preserve"> в групата следват нормалния ход на дневния режим; наблюдават детето и взаимодействието му с родителя, без да правят опити за сприят</w:t>
      </w:r>
      <w:r w:rsidR="00C12312">
        <w:rPr>
          <w:rFonts w:ascii="Times New Roman" w:hAnsi="Times New Roman" w:cs="Times New Roman"/>
          <w:sz w:val="28"/>
          <w:szCs w:val="28"/>
        </w:rPr>
        <w:t xml:space="preserve">еляване с детето. На следващия ден </w:t>
      </w:r>
      <w:r w:rsidR="00330EF6">
        <w:rPr>
          <w:rFonts w:ascii="Times New Roman" w:hAnsi="Times New Roman" w:cs="Times New Roman"/>
          <w:sz w:val="28"/>
          <w:szCs w:val="28"/>
        </w:rPr>
        <w:t xml:space="preserve">от адаптацията, </w:t>
      </w:r>
      <w:r w:rsidR="00330EF6" w:rsidRPr="00575FE4">
        <w:rPr>
          <w:rFonts w:ascii="Times New Roman" w:hAnsi="Times New Roman" w:cs="Times New Roman"/>
          <w:b/>
          <w:sz w:val="28"/>
          <w:szCs w:val="28"/>
        </w:rPr>
        <w:t>медицинският специалист</w:t>
      </w:r>
      <w:r w:rsidR="00330EF6">
        <w:rPr>
          <w:rFonts w:ascii="Times New Roman" w:hAnsi="Times New Roman" w:cs="Times New Roman"/>
          <w:sz w:val="28"/>
          <w:szCs w:val="28"/>
        </w:rPr>
        <w:t xml:space="preserve"> може да започне да общува с него и по своя преценка може да ги включи (родителя </w:t>
      </w:r>
      <w:r w:rsidR="00C12312">
        <w:rPr>
          <w:rFonts w:ascii="Times New Roman" w:hAnsi="Times New Roman" w:cs="Times New Roman"/>
          <w:sz w:val="28"/>
          <w:szCs w:val="28"/>
        </w:rPr>
        <w:t>и детето) в общи игри. На следващият</w:t>
      </w:r>
      <w:r w:rsidR="00330EF6">
        <w:rPr>
          <w:rFonts w:ascii="Times New Roman" w:hAnsi="Times New Roman" w:cs="Times New Roman"/>
          <w:sz w:val="28"/>
          <w:szCs w:val="28"/>
        </w:rPr>
        <w:t xml:space="preserve"> ден се прави същото, като в никакъв случай не се прави опит за раздяла.</w:t>
      </w:r>
    </w:p>
    <w:p w:rsidR="00330EF6" w:rsidRDefault="00330EF6" w:rsidP="00FC4EFF">
      <w:pPr>
        <w:jc w:val="both"/>
        <w:rPr>
          <w:rFonts w:ascii="Times New Roman" w:hAnsi="Times New Roman" w:cs="Times New Roman"/>
          <w:sz w:val="28"/>
          <w:szCs w:val="28"/>
        </w:rPr>
      </w:pPr>
      <w:r w:rsidRPr="00575FE4">
        <w:rPr>
          <w:rFonts w:ascii="Times New Roman" w:hAnsi="Times New Roman" w:cs="Times New Roman"/>
          <w:b/>
          <w:sz w:val="28"/>
          <w:szCs w:val="28"/>
        </w:rPr>
        <w:t>3.Втора фаза</w:t>
      </w:r>
      <w:r>
        <w:rPr>
          <w:rFonts w:ascii="Times New Roman" w:hAnsi="Times New Roman" w:cs="Times New Roman"/>
          <w:sz w:val="28"/>
          <w:szCs w:val="28"/>
        </w:rPr>
        <w:t xml:space="preserve"> – първи опити за раздяла. Тя се реализира споре</w:t>
      </w:r>
      <w:r w:rsidR="00C12312">
        <w:rPr>
          <w:rFonts w:ascii="Times New Roman" w:hAnsi="Times New Roman" w:cs="Times New Roman"/>
          <w:sz w:val="28"/>
          <w:szCs w:val="28"/>
        </w:rPr>
        <w:t>д готовността на детето</w:t>
      </w:r>
      <w:r>
        <w:rPr>
          <w:rFonts w:ascii="Times New Roman" w:hAnsi="Times New Roman" w:cs="Times New Roman"/>
          <w:sz w:val="28"/>
          <w:szCs w:val="28"/>
        </w:rPr>
        <w:t>. Между 5 и 20 минути след пристигане, родителят казва на детето, че излиза за малко и скоро ще се върне. Важно е раздялата да бъде съзнателна и родителят да не се измъква незабелязано. Излизането на родителите трябва така да е съобразено, че медицинският специалист да може да обърне внимание на детето,</w:t>
      </w:r>
      <w:r w:rsidR="00575FE4">
        <w:rPr>
          <w:rFonts w:ascii="Times New Roman" w:hAnsi="Times New Roman" w:cs="Times New Roman"/>
          <w:sz w:val="28"/>
          <w:szCs w:val="28"/>
        </w:rPr>
        <w:t xml:space="preserve"> чийто родител е излязъл. Предвиде</w:t>
      </w:r>
      <w:r>
        <w:rPr>
          <w:rFonts w:ascii="Times New Roman" w:hAnsi="Times New Roman" w:cs="Times New Roman"/>
          <w:sz w:val="28"/>
          <w:szCs w:val="28"/>
        </w:rPr>
        <w:t xml:space="preserve">ни са 4 варианта на реакция </w:t>
      </w:r>
      <w:r w:rsidR="00575FE4">
        <w:rPr>
          <w:rFonts w:ascii="Times New Roman" w:hAnsi="Times New Roman" w:cs="Times New Roman"/>
          <w:sz w:val="28"/>
          <w:szCs w:val="28"/>
        </w:rPr>
        <w:t>на детето и излизането на родителя:</w:t>
      </w:r>
    </w:p>
    <w:p w:rsidR="00575FE4" w:rsidRDefault="00575FE4" w:rsidP="00FC4E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1.Родителят излиза и се завръща след 20 минути;</w:t>
      </w:r>
    </w:p>
    <w:p w:rsidR="00575FE4" w:rsidRDefault="00575FE4" w:rsidP="00FC4E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2.Завръща се след 20 – 30 минути;</w:t>
      </w:r>
    </w:p>
    <w:p w:rsidR="00575FE4" w:rsidRDefault="00575FE4" w:rsidP="00FC4E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3.Връща се веднага;</w:t>
      </w:r>
    </w:p>
    <w:p w:rsidR="00575FE4" w:rsidRDefault="00575FE4" w:rsidP="00FC4EF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4.Изобщо не излиза.</w:t>
      </w:r>
    </w:p>
    <w:p w:rsidR="00575FE4" w:rsidRPr="00575FE4" w:rsidRDefault="00575FE4" w:rsidP="00FC4EFF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Опитът за раздяла трябва да дойде от </w:t>
      </w:r>
      <w:r w:rsidRPr="00575FE4">
        <w:rPr>
          <w:rFonts w:ascii="Times New Roman" w:hAnsi="Times New Roman" w:cs="Times New Roman"/>
          <w:b/>
          <w:sz w:val="28"/>
          <w:szCs w:val="28"/>
        </w:rPr>
        <w:t>родителя</w:t>
      </w:r>
      <w:r>
        <w:rPr>
          <w:rFonts w:ascii="Times New Roman" w:hAnsi="Times New Roman" w:cs="Times New Roman"/>
          <w:sz w:val="28"/>
          <w:szCs w:val="28"/>
        </w:rPr>
        <w:t xml:space="preserve">, а не от </w:t>
      </w:r>
      <w:r w:rsidRPr="00575FE4">
        <w:rPr>
          <w:rFonts w:ascii="Times New Roman" w:hAnsi="Times New Roman" w:cs="Times New Roman"/>
          <w:b/>
          <w:sz w:val="28"/>
          <w:szCs w:val="28"/>
        </w:rPr>
        <w:t>медицинските специалисти.</w:t>
      </w:r>
    </w:p>
    <w:p w:rsidR="00575FE4" w:rsidRDefault="00575FE4" w:rsidP="00FC4EFF">
      <w:pPr>
        <w:jc w:val="both"/>
        <w:rPr>
          <w:rFonts w:ascii="Times New Roman" w:hAnsi="Times New Roman" w:cs="Times New Roman"/>
          <w:sz w:val="28"/>
          <w:szCs w:val="28"/>
        </w:rPr>
      </w:pPr>
      <w:r w:rsidRPr="00575FE4">
        <w:rPr>
          <w:rFonts w:ascii="Times New Roman" w:hAnsi="Times New Roman" w:cs="Times New Roman"/>
          <w:b/>
          <w:sz w:val="28"/>
          <w:szCs w:val="28"/>
        </w:rPr>
        <w:t>4.Трета фаза</w:t>
      </w:r>
      <w:r w:rsidR="00C12312">
        <w:rPr>
          <w:rFonts w:ascii="Times New Roman" w:hAnsi="Times New Roman" w:cs="Times New Roman"/>
          <w:sz w:val="28"/>
          <w:szCs w:val="28"/>
        </w:rPr>
        <w:t xml:space="preserve"> – стабилизиране. децата, които успешно са е справило с опитите за раздяла, остава самостоятелно и присъства</w:t>
      </w:r>
      <w:r>
        <w:rPr>
          <w:rFonts w:ascii="Times New Roman" w:hAnsi="Times New Roman" w:cs="Times New Roman"/>
          <w:sz w:val="28"/>
          <w:szCs w:val="28"/>
        </w:rPr>
        <w:t xml:space="preserve"> в групата </w:t>
      </w:r>
      <w:r w:rsidR="00C12312">
        <w:rPr>
          <w:rFonts w:ascii="Times New Roman" w:hAnsi="Times New Roman" w:cs="Times New Roman"/>
          <w:sz w:val="28"/>
          <w:szCs w:val="28"/>
        </w:rPr>
        <w:t>до обяд, след което родителят го</w:t>
      </w:r>
      <w:r>
        <w:rPr>
          <w:rFonts w:ascii="Times New Roman" w:hAnsi="Times New Roman" w:cs="Times New Roman"/>
          <w:sz w:val="28"/>
          <w:szCs w:val="28"/>
        </w:rPr>
        <w:t xml:space="preserve"> приби</w:t>
      </w:r>
      <w:r w:rsidR="00C12312">
        <w:rPr>
          <w:rFonts w:ascii="Times New Roman" w:hAnsi="Times New Roman" w:cs="Times New Roman"/>
          <w:sz w:val="28"/>
          <w:szCs w:val="28"/>
        </w:rPr>
        <w:t>ра. В рамките на още два дни  детето се оставя</w:t>
      </w:r>
      <w:r w:rsidR="00B549A1">
        <w:rPr>
          <w:rFonts w:ascii="Times New Roman" w:hAnsi="Times New Roman" w:cs="Times New Roman"/>
          <w:sz w:val="28"/>
          <w:szCs w:val="28"/>
        </w:rPr>
        <w:t xml:space="preserve"> в групата до обя</w:t>
      </w:r>
      <w:r>
        <w:rPr>
          <w:rFonts w:ascii="Times New Roman" w:hAnsi="Times New Roman" w:cs="Times New Roman"/>
          <w:sz w:val="28"/>
          <w:szCs w:val="28"/>
        </w:rPr>
        <w:t>д.</w:t>
      </w:r>
    </w:p>
    <w:p w:rsidR="00575FE4" w:rsidRDefault="00575FE4" w:rsidP="00FC4EFF">
      <w:pPr>
        <w:jc w:val="both"/>
        <w:rPr>
          <w:rFonts w:ascii="Times New Roman" w:hAnsi="Times New Roman" w:cs="Times New Roman"/>
          <w:sz w:val="28"/>
          <w:szCs w:val="28"/>
        </w:rPr>
      </w:pPr>
      <w:r w:rsidRPr="00575FE4">
        <w:rPr>
          <w:rFonts w:ascii="Times New Roman" w:hAnsi="Times New Roman" w:cs="Times New Roman"/>
          <w:b/>
          <w:sz w:val="28"/>
          <w:szCs w:val="28"/>
        </w:rPr>
        <w:t>5.Четвърта фаза</w:t>
      </w:r>
      <w:r>
        <w:rPr>
          <w:rFonts w:ascii="Times New Roman" w:hAnsi="Times New Roman" w:cs="Times New Roman"/>
          <w:sz w:val="28"/>
          <w:szCs w:val="28"/>
        </w:rPr>
        <w:t xml:space="preserve"> – финал </w:t>
      </w:r>
      <w:r w:rsidR="00C12312">
        <w:rPr>
          <w:rFonts w:ascii="Times New Roman" w:hAnsi="Times New Roman" w:cs="Times New Roman"/>
          <w:sz w:val="28"/>
          <w:szCs w:val="28"/>
        </w:rPr>
        <w:t>на адаптацията-</w:t>
      </w:r>
      <w:r>
        <w:rPr>
          <w:rFonts w:ascii="Times New Roman" w:hAnsi="Times New Roman" w:cs="Times New Roman"/>
          <w:sz w:val="28"/>
          <w:szCs w:val="28"/>
        </w:rPr>
        <w:t xml:space="preserve"> присъствието на родителя в яслата вече не е необходимо.</w:t>
      </w:r>
    </w:p>
    <w:p w:rsidR="00FC4EFF" w:rsidRPr="00FC4EFF" w:rsidRDefault="00FC4EFF" w:rsidP="00FC4EF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45674" w:rsidRPr="00145674" w:rsidRDefault="00145674" w:rsidP="0014567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45674" w:rsidRPr="00145674" w:rsidSect="002464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6465F3"/>
    <w:multiLevelType w:val="hybridMultilevel"/>
    <w:tmpl w:val="F38CFD3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DE6EE4"/>
    <w:multiLevelType w:val="hybridMultilevel"/>
    <w:tmpl w:val="E55EC7A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EF32B00"/>
    <w:multiLevelType w:val="hybridMultilevel"/>
    <w:tmpl w:val="BC84B99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101E2"/>
    <w:multiLevelType w:val="hybridMultilevel"/>
    <w:tmpl w:val="E014E704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3F04AB"/>
    <w:multiLevelType w:val="hybridMultilevel"/>
    <w:tmpl w:val="A7805D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3975FC7"/>
    <w:multiLevelType w:val="hybridMultilevel"/>
    <w:tmpl w:val="AAE0BD42"/>
    <w:lvl w:ilvl="0" w:tplc="0402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F794708"/>
    <w:multiLevelType w:val="hybridMultilevel"/>
    <w:tmpl w:val="8CB45DF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02B91"/>
    <w:multiLevelType w:val="hybridMultilevel"/>
    <w:tmpl w:val="B0DA3AA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C520C2"/>
    <w:multiLevelType w:val="hybridMultilevel"/>
    <w:tmpl w:val="C966E296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5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0A0"/>
    <w:rsid w:val="00020F8C"/>
    <w:rsid w:val="0002673A"/>
    <w:rsid w:val="00053A20"/>
    <w:rsid w:val="00063A4D"/>
    <w:rsid w:val="00083791"/>
    <w:rsid w:val="000A4FA1"/>
    <w:rsid w:val="000E2596"/>
    <w:rsid w:val="00145674"/>
    <w:rsid w:val="001773DE"/>
    <w:rsid w:val="0024644E"/>
    <w:rsid w:val="0025081A"/>
    <w:rsid w:val="00286A54"/>
    <w:rsid w:val="00330EF6"/>
    <w:rsid w:val="003679DD"/>
    <w:rsid w:val="003A2BE4"/>
    <w:rsid w:val="004150CA"/>
    <w:rsid w:val="0044658D"/>
    <w:rsid w:val="00516A4E"/>
    <w:rsid w:val="0055002B"/>
    <w:rsid w:val="00575FE4"/>
    <w:rsid w:val="0061798B"/>
    <w:rsid w:val="00624D43"/>
    <w:rsid w:val="00667274"/>
    <w:rsid w:val="00674E28"/>
    <w:rsid w:val="006B4870"/>
    <w:rsid w:val="006C4C0C"/>
    <w:rsid w:val="00750928"/>
    <w:rsid w:val="007A2DDD"/>
    <w:rsid w:val="007F60A0"/>
    <w:rsid w:val="00812920"/>
    <w:rsid w:val="00880EF9"/>
    <w:rsid w:val="008E13C7"/>
    <w:rsid w:val="008E4B6C"/>
    <w:rsid w:val="00A468A0"/>
    <w:rsid w:val="00A62938"/>
    <w:rsid w:val="00A850E1"/>
    <w:rsid w:val="00AF6C4D"/>
    <w:rsid w:val="00B549A1"/>
    <w:rsid w:val="00BC3249"/>
    <w:rsid w:val="00C12312"/>
    <w:rsid w:val="00CB2DAE"/>
    <w:rsid w:val="00CB69C9"/>
    <w:rsid w:val="00CF2C51"/>
    <w:rsid w:val="00D14EA8"/>
    <w:rsid w:val="00D82D9D"/>
    <w:rsid w:val="00DE2A4E"/>
    <w:rsid w:val="00E1471B"/>
    <w:rsid w:val="00E64C44"/>
    <w:rsid w:val="00E748AB"/>
    <w:rsid w:val="00EB1134"/>
    <w:rsid w:val="00F7098F"/>
    <w:rsid w:val="00F85313"/>
    <w:rsid w:val="00FC4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EA4A22-B700-485B-9332-4605CAF7B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4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48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47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4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085FE01-CA2A-4403-8837-8DB38B6890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1653</Words>
  <Characters>9428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Karlovo</cp:lastModifiedBy>
  <cp:revision>8</cp:revision>
  <cp:lastPrinted>2026-07-22T07:12:00Z</cp:lastPrinted>
  <dcterms:created xsi:type="dcterms:W3CDTF">2026-07-07T10:00:00Z</dcterms:created>
  <dcterms:modified xsi:type="dcterms:W3CDTF">2026-07-22T10:46:00Z</dcterms:modified>
</cp:coreProperties>
</file>